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гранитах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Снова долгий тихий вечер.
          <w:br/>
          Снова море, снова скалы.
          <w:br/>
          Снова солнце искры мечет
          <w:br/>
          Над волной роскошно-алой.
          <w:br/>
          И не зная, здесь я, нет ли,
          <w:br/>
          Чем дышу — мечтой иль горем, —
          <w:br/>
          Запад гаснет, пышно-светел,
          <w:br/>
          Над безумно светлым морем.
          <w:br/>
          Им не слышен — им, бесстрастным, —
          <w:br/>
          Шепот страсти, ропот гнева.
          <w:br/>
          Небо хочет быть прекрасным.
          <w:br/>
          Море хочет быть — как небо!
          <w:br/>
          Волны быстро нижут кольца.
          <w:br/>
          Кольца рдяного заката…
          <w:br/>
          Сердце! сердце! успокойся:
          <w:br/>
          Всё — навек, всё — без возврата!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2022-03-19T09:21:26+03:00</dcterms:created>
  <dcterms:modified xsi:type="dcterms:W3CDTF">2022-03-19T09:21:26+03:00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