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 июльский дождь из тучи грозовой
          <w:br/>
           И сеткой радужной на ярком солнце блещет,
          <w:br/>
           И дачницы бегут испуганной толпой,
          <w:br/>
           И летних зонтиков пурпурный шелк трепещет
          <w:br/>
           Над нивой золотой…
          <w:br/>
           А там, меж бледных ив с дрожащими листами,
          <w:br/>
           Виднеется кумач узорного платка, —
          <w:br/>
           То бабы весело с разутыми ногами
          <w:br/>
           Теснятся на плоту; и звучного валька
          <w:br/>
           Удары по белью над ясными волнами
          <w:br/>
           Разносит далеко пустынная река…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2022-04-23T12:05:11+03:00</dcterms:created>
  <dcterms:modified xsi:type="dcterms:W3CDTF">2022-04-23T12:05:11+03:00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