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даче было темно и сыро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даче было темно и сыро.
          <w:br/>
           Ветер разнимал тяжелые холсты.
          <w:br/>
           И меня татуировала
          <w:br/>
           Ты.
          <w:br/>
           Сначала ты поставила сердце,
          <w:br/>
           Средь снежных цветов,
          <w:br/>
           Двух голубок, верную серну,
          <w:br/>
           Как в альманахе тридцатых годов.
          <w:br/>
           О, душа, вы отменно изящны,
          <w:br/>
           Милая,
          <w:br/>
           Я вас в темной чаще
          <w:br/>
           Изнасилую.
          <w:br/>
           Лучше меня слушаться,
          <w:br/>
           Душа, душка, душенька, душечка!
          <w:br/>
           Потом ты нарисовала корабль.
          <w:br/>
           Я взял с полки Бедекер.
          <w:br/>
           Хорошо! Я корабль
          <w:br/>
           И буду охотиться за ручными медведями.
          <w:br/>
           Отели Карльтон, Мирабо и Виктория.
          <w:br/>
           Суша — так суша, море — так море!
          <w:br/>
           А на левой груди, на том месте,
          <w:br/>
           Что недавно целовала,
          <w:br/>
           Ты поставила маленький крестик
          <w:br/>
           И засмеялась.
          <w:br/>
           Господи, Ты нас оставил на даче
          <w:br/>
           Спросонья
          <w:br/>
           Зевать и покачиваться
          <w:br/>
           На темном балконе.
          <w:br/>
           Чтоб оба
          <w:br/>
           На воле
          <w:br/>
           Эту плоть огромную сдобную
          <w:br/>
           Холили б.
          <w:br/>
           Трудники Божии —
          <w:br/>
           Дела их да множатся.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2022-04-22T01:21:47+03:00</dcterms:created>
  <dcterms:modified xsi:type="dcterms:W3CDTF">2022-04-22T01:21:47+03:00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