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двойном стекле узоры..."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двойном стекле узоры
          <w:br/>
              Начертил мороз,
          <w:br/>
          Шумный день свои дозоры
          <w:br/>
              И гостей унес;
          <w:br/>
          <w:br/>
          Смолкнул яркий говор сплетней,
          <w:br/>
              Скучный голос дня:
          <w:br/>
          Благодатней и приветней
          <w:br/>
              Всё кругом меня.
          <w:br/>
          <w:br/>
          Пред горящими дровами
          <w:br/>
              Сядем - там тепло.
          <w:br/>
          Месяц быстрыми лучами
          <w:br/>
              Пронизал стекло.
          <w:br/>
          <w:br/>
          Ты хитрила, ты скрывала,
          <w:br/>
              Ты была умна;
          <w:br/>
          Ты давно не отдыхала,
          <w:br/>
              Ты утомлена.
          <w:br/>
          <w:br/>
          Полон нежного волненья,
          <w:br/>
              Сладостной мечты,
          <w:br/>
          Буду ждать успокоенья
          <w:br/>
              Чистой красоты.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2021-11-10T10:04:27+03:00</dcterms:created>
  <dcterms:modified xsi:type="dcterms:W3CDTF">2021-11-10T10:04:27+03:00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