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дворе не слышно вьюги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дворе не слышно вьюги,
          <w:br/>
          Над землей туманный пар.
          <w:br/>
          Уж давно вода остыла,
          <w:br/>
          Смолк шумливый самовар.
          <w:br/>
          <w:br/>
          Няня старая не видит
          <w:br/>
          И не слышит — всё прядет:
          <w:br/>
          Мочку левую пощиплет,
          <w:br/>
          Правой нитку отведет.
          <w:br/>
          <w:br/>
          А ребенок всё играет.
          <w:br/>
          Как хорош он при огне!
          <w:br/>
          И кудрявая головка
          <w:br/>
          Отразилась на стене.
          <w:br/>
          <w:br/>
          Вот задумалася няня,
          <w:br/>
          Со свечи нагар сняла
          <w:br/>
          И прекрасного малютку
          <w:br/>
          Ближе к свечке подвела.
          <w:br/>
          <w:br/>
          «Дай-ка ручки! — Няня хочет
          <w:br/>
          Посмотреть на их черты. —
          <w:br/>
          Что, на пальчиках дорожки
          <w:br/>
          Не кружками ль завиты?»
          <w:br/>
          <w:br/>
          Няня смотрит… Вот вздохнула…
          <w:br/>
          «Ничего, дитя мое!»
          <w:br/>
          Вот заплакала — и плачет
          <w:br/>
          Мальчик, глядя на нее.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2022-03-19T07:24:27+03:00</dcterms:created>
  <dcterms:modified xsi:type="dcterms:W3CDTF">2022-03-19T07:24:27+03:00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