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железной дороге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Еду, всё еду… Меня укачало…
          <w:br/>
           Видов обрывки с обеих сторон;
          <w:br/>
           Мыслей толпа без конца и начала;
          <w:br/>
           Странные грезы — ни бденье, ни сон…
          <w:br/>
          <w:br/>
          Трудно мне вымолвить слово соседу;
          <w:br/>
           Лень и томленье дорожной тоски…
          <w:br/>
           Сутки-другие всё еду, всё еду…
          <w:br/>
           Грохот вагона, звонки да свистки…
          <w:br/>
          <w:br/>
          Мыслей уж нет. Одуренный движеньем,
          <w:br/>
           Только смотрю да дивлюсь, как летят
          <w:br/>
           С каждого места и с каждым мгновеньем
          <w:br/>
           Время — вперед, а пространство — назад.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2022-04-23T23:12:55+03:00</dcterms:created>
  <dcterms:modified xsi:type="dcterms:W3CDTF">2022-04-23T23:12:55+03:00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