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заданную тему у Случевского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Март! Пора нам жить наруже!
          <w:br/>
          Как бегут ручьи из пены!
          <w:br/>
          Но недвижны в полной луже
          <w:br/>
          Опрокинутые стены.
          <w:br/>
          Много шумов, много звонов,
          <w:br/>
          Мчатся конки, как живые.
          <w:br/>
          И стоят без капюшонов
          <w:br/>
          На постах городовые.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2022-03-19T08:48:02+03:00</dcterms:created>
  <dcterms:modified xsi:type="dcterms:W3CDTF">2022-03-19T08:48:02+03:00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