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исходе сумрачного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исходе сумрачного дня
          <w:br/>
           Теплый луч вдруг обласкал меня.
          <w:br/>
           Пробежал легко по волосам,
          <w:br/>
           Хоть того и не заметил сам.
          <w:br/>
           Теплый луч, скользни по мне потом —
          <w:br/>
           Над моим заброшенным крестом.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2022-04-21T22:15:50+03:00</dcterms:created>
  <dcterms:modified xsi:type="dcterms:W3CDTF">2022-04-21T22:15:50+03:00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