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качелях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в полусвете ночном
          <w:br/>
          Средь веревок, натянутых туго,
          <w:br/>
          На доске этой шаткой вдвоем
          <w:br/>
          Мы стоим и бросаем друг друга.
          <w:br/>
          <w:br/>
          И чем ближе к вершине лесной,
          <w:br/>
          Чем страшнее стоять и держаться,
          <w:br/>
          Тем отрадней взлетать над землей
          <w:br/>
          И одним к небесам приближаться.
          <w:br/>
          <w:br/>
          Правда, это игра, и притом
          <w:br/>
          Может выйти игра роковая,
          <w:br/>
          Но и жизнью играть нам вдвоем –
          <w:br/>
          Это счастье, моя дорогая!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2022-03-19T04:28:53+03:00</dcterms:created>
  <dcterms:modified xsi:type="dcterms:W3CDTF">2022-03-19T04:28:53+03:00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