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миру, на юру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миру, на юру
          <w:br/>
           Неприютно мне и одиноко.
          <w:br/>
           Мне б забиться в нору,
          <w:br/>
           Затаиться далеко-далеко.
          <w:br/>
           Чтоб никто, никогда,
          <w:br/>
           Ни за что, никуда, ниоткуда.
          <w:br/>
           Лишь корма и вода.
          <w:br/>
           И созвездий полночное чудо.
          <w:br/>
           Только плеск за бортом —
          <w:br/>
           Равнозвучное напоминанье
          <w:br/>
           Все о том да о том,
          <w:br/>
           Что забрезжило в юности ранней,
          <w:br/>
           А потом за бортом
          <w:br/>
           Потерялось в ненастном тумане.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2022-04-23T18:48:57+03:00</dcterms:created>
  <dcterms:modified xsi:type="dcterms:W3CDTF">2022-04-23T18:48:57+03:00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