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монумент Пожарского (Так правосудная Россия награждает)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правосудная Россия награждает!
          <w:br/>
           О зависть, содрогнись, сколь бренен твой оплот!
          <w:br/>
           Пожарский оживает —
          <w:br/>
           Смоленский оживет!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2022-04-21T20:22:02+03:00</dcterms:created>
  <dcterms:modified xsi:type="dcterms:W3CDTF">2022-04-21T20:22:02+03:00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