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мосту белеют кони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мосту белеют кони,
          <w:br/>
           Оснеженные зимой,
          <w:br/>
           И, прижав ладонь к ладони,
          <w:br/>
           Быстро едем мы домой.
          <w:br/>
          <w:br/>
          Нету слов, одни улыбки,
          <w:br/>
           Нет луны, горит звезда —
          <w:br/>
           Измененья и ошибки
          <w:br/>
           Протекают, как вода.
          <w:br/>
          <w:br/>
          Вдоль Невы, вокруг канала, —
          <w:br/>
           И по лестнице с ковром
          <w:br/>
           Ты взбегаешь, как бывало,
          <w:br/>
           Как всегда, в знакомый дом.
          <w:br/>
          <w:br/>
          Два веночка из фарфора,
          <w:br/>
           Два прибора на столе,
          <w:br/>
           И в твоем зеленом взоре
          <w:br/>
           По две розы на стебле.
          <w:br/>
          <w:br/>
          Слышно, на часах в передней
          <w:br/>
           Не спеша двенадцать бьет…
          <w:br/>
           То моя форель последний
          <w:br/>
           Разбивает звонко лед.
          <w:br/>
          <w:br/>
          Живы мы? и все живые.
          <w:br/>
           Мы мертвы? Завидный гроб!
          <w:br/>
           Чтя обряды вековые,
          <w:br/>
           Из бутылки пробка — хлоп!
          <w:br/>
          <w:br/>
          Места нет печали хмурой;
          <w:br/>
           Ни сомнений, ни забот!
          <w:br/>
           Входит в двери белокурый,
          <w:br/>
           Сумасшедший Новый год!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2022-04-23T17:00:23+03:00</dcterms:created>
  <dcterms:modified xsi:type="dcterms:W3CDTF">2022-04-23T17:00:23+03:00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