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новый 1859 год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Радостно мы год встречаем новый,
          <w:br/>
           Старый в шуме праздничном затих.
          <w:br/>
           Наши кубки полные готовы, —
          <w:br/>
           За кого ж, друзья, поднимем их?
          <w:br/>
          <w:br/>
          За Россию? Бедная Россия!
          <w:br/>
           Видно, ей расцвесть не суждено,
          <w:br/>
           В будущем — надежды золотые,
          <w:br/>
           В настоящем — грустно и темно.
          <w:br/>
          <w:br/>
          Друг за друга выпьем ли согласно?
          <w:br/>
           Наша жизнь — земное бытие —
          <w:br/>
           Так проходит мудро и прекрасно,
          <w:br/>
           Что и пить не стоит за нее!
          <w:br/>
          <w:br/>
          Наша жизнь волненьями богата,
          <w:br/>
           С ней расстаться было бы не жаль,
          <w:br/>
           Что ни день — то новая утрата,
          <w:br/>
           Что ни день — то новая печаль.
          <w:br/>
          <w:br/>
          Впрочем, есть у нас счастливцы. Эти
          <w:br/>
           Слезы лить отвыкли уж давно, —
          <w:br/>
           Весело живется им на свете,
          <w:br/>
           Им страдать и мыслить не дано.
          <w:br/>
          <w:br/>
          Пред людьми заслуги их различны:
          <w:br/>
           Имя предка, деньги и чины…
          <w:br/>
           Пусты, правда, да зато приличны,
          <w:br/>
           Неизменной важностью полны.
          <w:br/>
          <w:br/>
          Не забьются радостью их груди
          <w:br/>
           Пред добром, искусством, красотой…
          <w:br/>
           Славные, практические люди,
          <w:br/>
           Честь и слава для страны родной!
          <w:br/>
          <w:br/>
          . . . . . . . . . . . . . . . . .
          <w:br/>
           . . . . . . . . . . . . . . . . .
          <w:br/>
           . . . . . . . . . . . . . . . . .
          <w:br/>
           . . . . . . . . . . . . . . . . .
          <w:br/>
          <w:br/>
          Так за их живое поколенье
          <w:br/>
           Кубки мы, друзья, соединим —
          <w:br/>
           И за всё святое провиденье
          <w:br/>
           В простоте души благословим.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2022-04-22T18:07:14+03:00</dcterms:created>
  <dcterms:modified xsi:type="dcterms:W3CDTF">2022-04-22T18:07:14+03:00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