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озере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Прибегала в мой быт холостой,
          <w:br/>
           задувала свечу, как служанка.
          <w:br/>
           Было бешено хорошо
          <w:br/>
           и задуматься было ужасно!
          <w:br/>
          <w:br/>
          Я проснусь и промолвлю: «Да здррра-
          <w:br/>
           вствует бодрая температура!»
          <w:br/>
           И на высохших после дождя
          <w:br/>
           громких джинсах — налет перламутра.
          <w:br/>
          <w:br/>
          Спрыгну в сад и окно притворю,
          <w:br/>
           чтобы бритва тебе не жужжала.
          <w:br/>
           Шнур протянется в спальню твою.
          <w:br/>
           Дело близилось к сентябрю.
          <w:br/>
           И задуматься было ужасно,
          <w:br/>
          <w:br/>
          что свобода пуста, как труба,
          <w:br/>
           что любовь — это самодержавье.
          <w:br/>
           Моя шумная жизнь без тебя
          <w:br/>
           не имеет уже содержанья.
          <w:br/>
          <w:br/>
          Ощущение это прошло,
          <w:br/>
           прошуршавши по саду ужами…
          <w:br/>
           Несказаемо хорошо!
          <w:br/>
           А задуматься — было ужасно.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2022-04-22T12:46:56+03:00</dcterms:created>
  <dcterms:modified xsi:type="dcterms:W3CDTF">2022-04-22T12:46:56+03:00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