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окошке на фоне заката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окошке на фоне заката
          <w:br/>
           дрянь какая-то желтым цвела.
          <w:br/>
           В общежитии жиркомбината
          <w:br/>
           некто Н., кроме прочих, жила.
          <w:br/>
          <w:br/>
          В полулегком подпитьи являясь,
          <w:br/>
           я ей всякие розы дарил.
          <w:br/>
           Раздеваясь, но не разуваясь,
          <w:br/>
           несмешно о смешном говорил.
          <w:br/>
          <w:br/>
          Трепетала надменная бровка,
          <w:br/>
           матерок с алой губки слетал.
          <w:br/>
           Говорить мне об этом неловко,
          <w:br/>
           но я точно стихи ей читал.
          <w:br/>
          <w:br/>
          Я читал ей о жизни поэта,
          <w:br/>
           четко к смерти поэта клоня.
          <w:br/>
           И за это, за это, за это, за это
          <w:br/>
           эта Н. целовала меня.
          <w:br/>
          <w:br/>
          Целовала меня и любила,
          <w:br/>
           разливала по кружкам вино.
          <w:br/>
           О печальном смешно говорила.
          <w:br/>
           Михалкова ценила кино.
          <w:br/>
          <w:br/>
          Выходил я один на дорогу,
          <w:br/>
           чуть шатаясь, мотор тормозил.
          <w:br/>
           Мимо кладбища, цирка, острога,
          <w:br/>
           вез меня молчаливый дебил.
          <w:br/>
          <w:br/>
          И грустил я, спросив сигарету,
          <w:br/>
           что, какая б любовь ни была,
          <w:br/>
           я однажды сюда не приеду.
          <w:br/>
           А она меня очень ждала.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2022-04-22T07:18:41+03:00</dcterms:created>
  <dcterms:modified xsi:type="dcterms:W3CDTF">2022-04-22T07:18:41+03:00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