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откосе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прошел леса и долы.
          <w:br/>
          Подо мной откос.
          <w:br/>
          На реке огонь веселый
          <w:br/>
          Блещет с дальних кос.
          <w:br/>
          В зеленях меж гнезд и норок
          <w:br/>
          Протоптал я стезь.
          <w:br/>
          Берегись ты, лютый ворог,
          <w:br/>
          Берегись, я — здесь.
          <w:br/>
          Близок час: падешь в крови ты
          <w:br/>
          Натруди земли,
          <w:br/>
          Здесь падешь, ножом пробитый.
          <w:br/>
          (Ай, люли-люли!)
          <w:br/>
          Ты не бейся, сердце-знахарь.
          <w:br/>
          (Ай, люли-люли!)
          <w:br/>
          За сохой плетется пахарь
          <w:br/>
          Там вдали, вдали.
          <w:br/>
          Отнесу тебя, сердешный,
          <w:br/>
          В прибережный ров.
          <w:br/>
          Будут дни: смиренный, грешный,
          <w:br/>
          Поплетусь в Саров.
          <w:br/>
          День пройдет: вечор на воле!
          <w:br/>
          Лягу под лопух.
          <w:br/>
          Не усну от горькой боли
          <w:br/>
          Да от черных мух.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2022-03-19T11:00:19+03:00</dcterms:created>
  <dcterms:modified xsi:type="dcterms:W3CDTF">2022-03-19T11:00:19+03:00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