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площади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в черной маске, в легкой красной тоге.
          <w:br/>
          И тога щелком плещущим взлетела.
          <w:br/>
          Он возглашает: «Будете как боги».
          <w:br/>
          Пришел. Стоит. Но площадь опустела.
          <w:br/>
          А нежный ветер, ветер тиховейный,
          <w:br/>
          К его ногам роняет лист каштана.
          <w:br/>
          Свеваясь пылью в зеркало бассейна
          <w:br/>
          Кипит, клокочет кружево фонтана.
          <w:br/>
          Вознес лампаду он над мостовою,
          <w:br/>
          Как золотой, как тяжковесный камень.
          <w:br/>
          И тучей искр взлетел над головою
          <w:br/>
          Ее палящий, бледный, чадный пламень.
          <w:br/>
          Над головой дрожит венок его из елки.
          <w:br/>
          Лампаду бросил. Пламя в ней угасло.
          <w:br/>
          О мостовую звякнули осколки.
          <w:br/>
          И пролилось струёй горящей масло.
          <w:br/>
          За ним следят две женщины в тревоге
          <w:br/>
          С перил чугунных, каменных балконов.
          <w:br/>
          Шурша, упали складки красной тоги
          <w:br/>
          На гриву черных, мраморных драконов.
          <w:br/>
          Открыл лицо. Горит в закатной ласке
          <w:br/>
          Оно пятном мертвеющим и мрачным.
          <w:br/>
          В точеных пальцах крылья полумаски
          <w:br/>
          Под ветром плещут кружевом прозрачным.
          <w:br/>
          Холодными прощальными огнями
          <w:br/>
          Растворены небес хрустальных склоны.
          <w:br/>
          Из пастей золотыми хрусталями
          <w:br/>
          В бассейн плюют застывшие драконы.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2022-03-19T10:45:27+03:00</dcterms:created>
  <dcterms:modified xsi:type="dcterms:W3CDTF">2022-03-19T10:45:27+03:00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