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погост завернула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погост завернула дорога,
          <w:br/>
           Белый крест осенила сосна…
          <w:br/>
           Ну, приятель! Теперь ни тревога,
          <w:br/>
           Ни бомбежка тебе не страшна.
          <w:br/>
          <w:br/>
          Как бы звонко сирены ни пели, —
          <w:br/>
           Из-под этой косматой сосны
          <w:br/>
           Ты не встанешь: могильные щели
          <w:br/>
           Не боятся воздушной волны.
          <w:br/>
          <w:br/>
          Хороши блиндажи гробовые!
          <w:br/>
           И когда начинается бой, —
          <w:br/>
           Что таиться? — Судьбою живые
          <w:br/>
           Поменяться готовы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2022-04-24T09:18:45+03:00</dcterms:created>
  <dcterms:modified xsi:type="dcterms:W3CDTF">2022-04-24T09:18:45+03:00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