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На пристани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Сидел на пристани я ветхой,<w:br/>Ловя мечтанье тихих струй,<w:br/>И посылал сухою веткой<w:br/>Тебе, далекой, поцелуй.<w:br/><w:br/>Сидел я долго-долго-долго<w:br/>От всех вдали и в тишине,<w:br/>Вдруг ты, пластичная как Волга,<w:br/>Прошла по правой стороне.<w:br/><w:br/>Мы увидались бессловесно,<w:br/>Мы содрогнулись — каждый врозь.<w:br/>Ты улыбалась мне прелестно,<w:br/>Я целовал тебя насквозь.<w:br/><w:br/>И я смотрел тебе вдогонку,<w:br/>Пока не скрылась ты в лесу,<w:br/>Подобно чистому ребенку,<w:br/>С мечтою: &laquo;все перенесу&raquo;...<w:br/><w:br/>День засыпал, поля морозя<w:br/>С чуть зеленеющей травой...<w:br/>Ты вновь прошла, моя Предгрозя,<w:br/>И вновь кивала головой.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2021-11-11T05:03:00+03:00</dcterms:created>
  <dcterms:modified xsi:type="dcterms:W3CDTF">2021-11-11T05:03:00+03:00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