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пустом берегу, где прибой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пустом берегу, где прибой неустанно грохочет,
          <w:br/>
          Я послание сердца доверил бутылке простой,
          <w:br/>
          Чтоб она уплывала в далекие синие ночи,
          <w:br/>
          Поднимаясь на гребень и вновь опадая с волной.
          <w:br/>
          <w:br/>
          Будет плыть она долго в созвездиях стран небывалых,
          <w:br/>
          Будут чайки садиться на скользкую темень стекла,
          <w:br/>
          Будет плавиться полдень, сверкая на волнах усталых,
          <w:br/>
          И Плеяды глядеться в ночные ее зеркала.
          <w:br/>
          <w:br/>
          Но настанет пора — наклоняясь со шлюпки тяжелой,
          <w:br/>
          Чьи-то руки поймают посланницу дальних широт,
          <w:br/>
          И пахнут на припеке ладонью растертые смолы,
          <w:br/>
          А чуть дрогнувший голос заветные буквы прочтет.
          <w:br/>
          <w:br/>
          Свежий ветер разгладит листок мой, закатом согретый,
          <w:br/>
          Дымный уголь потонет над морем в лиловой золе,
          <w:br/>
          И расскажет потомкам воскресшее слово поэта
          <w:br/>
          О любви и о солнце на старой планете — Земле!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2022-03-19T06:27:08+03:00</dcterms:created>
  <dcterms:modified xsi:type="dcterms:W3CDTF">2022-03-19T06:27:08+03:00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