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самом дне мучительной темницы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самом дне мучительной темницы
          <w:br/>
          Я властелин сознанья и мечты!
          <w:br/>
          И предо мной в тумане темноты
          <w:br/>
          Являются созданья красоты,
          <w:br/>
          Проносятся и образы, и лица.
          <w:br/>
          Я властелин всесильного сознанья,
          <w:br/>
          Весь дивный мир я создаю в себе,
          <w:br/>
          И кто убьет в окованном рабе
          <w:br/>
          Презрение к темнице и судьбе,
          <w:br/>
          Свободу грез, могущество сознанья?
          <w:br/>
          Скрипи, замок, у черного порога,
          <w:br/>
          Звените вы, ручные кандалы.
          <w:br/>
          Со мной мой свет — среди бессменной мглы,
          <w:br/>
          Со мной мечты — свободны и светлы, —
          <w:br/>
          И выше я людей, царей и бога!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2022-03-19T11:05:31+03:00</dcterms:created>
  <dcterms:modified xsi:type="dcterms:W3CDTF">2022-03-19T11:05:31+03:00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