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севере дуб одинокий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севере дуб одинокий
          <w:br/>
          Стоит на пригорке крутом;
          <w:br/>
          Он дремлет, сурово покрытый
          <w:br/>
          И снежным, и льдяным ковром.
          <w:br/>
          <w:br/>
          Во сне ему видится пальма,
          <w:br/>
          В далекой восточной стране,
          <w:br/>
          В безмолвной, глубокой печали,
          <w:br/>
          Одна, на горячей скале.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2022-03-19T04:26:05+03:00</dcterms:created>
  <dcterms:modified xsi:type="dcterms:W3CDTF">2022-03-19T04:26:05+03:00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