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 смерть А. Блока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I
          <w:br/>
          <w:br/>
          За туманами плыли туманы,
          <w:br/>
           за луной расцветала луна…
          <w:br/>
           Воспевал он лазурные страны,
          <w:br/>
           где поет неземная весна.
          <w:br/>
          <w:br/>
          И в туманах Прекрасная Дама
          <w:br/>
           проплывала, звала вдалеке,
          <w:br/>
           словно звон отдаленного храма,
          <w:br/>
           словно лунная зыбь на реке.
          <w:br/>
          <w:br/>
          Узнавал он ее в трепетанье
          <w:br/>
           розоватых вечерних теней
          <w:br/>
           и в метелях, смятенье, молчанье
          <w:br/>
           чародейной отчизны своей.
          <w:br/>
          <w:br/>
          Он любил ее гордо и нежно,
          <w:br/>
           к ней тянулся он, строен и строг,—
          <w:br/>
           но ладони ее белоснежной
          <w:br/>
           бледный рыцарь коснуться не мог…
          <w:br/>
          <w:br/>
          Слишком сумрачна, слишком коварна
          <w:br/>
           одичалая стала земля,
          <w:br/>
           и, склонившись на щит лучезарный,
          <w:br/>
           оглянул он пустые поля.
          <w:br/>
          <w:br/>
          И обманут мечтой несказанной
          <w:br/>
           и холодною мглой окружен,
          <w:br/>
           он растаял, как месяц туманный,
          <w:br/>
           как далекий молитвенный звон.
          <w:br/>
          <w:br/>
          II
          <w:br/>
          <w:br/>
          Пушкин — радуга по всей земле,
          <w:br/>
           Лермонтов — путь млечный над горами,
          <w:br/>
           Тютчев — ключ, струящийся во мгле,
          <w:br/>
           Фет — румяный луч во храме.
          <w:br/>
          <w:br/>
          Все они, уплывшие от нас
          <w:br/>
           в рай, благоухающий широко,
          <w:br/>
           собрались, чтоб встретить в должный час
          <w:br/>
           душу Александра Блока.
          <w:br/>
          <w:br/>
          Выйдет он из спутанных цветов,
          <w:br/>
           из ладьи, на белые ступени…
          <w:br/>
           Подойдут божественных певцов
          <w:br/>
           взволновавшиеся тени.
          <w:br/>
          <w:br/>
          Пушкин — выпуклый и пышный свет,
          <w:br/>
           Лермонтов — в венке из звезд прекрасных,
          <w:br/>
           Тютчев — веющий росой, и Фет,
          <w:br/>
           в ризе тонкой, в розах красных.
          <w:br/>
          <w:br/>
          Подойдут с приветствием к нему,
          <w:br/>
           возликуют, брата принимая
          <w:br/>
           в мягкую цветную полутьму
          <w:br/>
           вечно дышащего мая.
          <w:br/>
          <w:br/>
          И войдет таинственный их брат,
          <w:br/>
           перешедший вьюги и трясины,
          <w:br/>
           в те сады, где в зелени стоят
          <w:br/>
           Серафимы, как павлины.
          <w:br/>
          <w:br/>
          Сядет он в тени ветвей живых,
          <w:br/>
           в трепетно-лазоревых одеждах,
          <w:br/>
           запоет о сбывшихся святых
          <w:br/>
           сновиденьях и надеждах.
          <w:br/>
          <w:br/>
          И о солнце Пушкин запоет,
          <w:br/>
           Лермонтов — о звездах над горами,
          <w:br/>
           Тютчев — о сверканьи звонких вод,
          <w:br/>
           Фет — о розах в вечном храме.
          <w:br/>
          <w:br/>
          И средь них прославит жданный друг
          <w:br/>
           ширь весны нездешней, безмятежной,
          <w:br/>
           и такой прольется свет вокруг,
          <w:br/>
           будут петь они так нежно,
          <w:br/>
          <w:br/>
          так безмерно нежно, что и мы,
          <w:br/>
           в эти годы горестей и гнева,
          <w:br/>
           может быть, услышим из тюрьмы
          <w:br/>
           отзвук тайный их напева.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2022-04-22T19:48:53+03:00</dcterms:created>
  <dcterms:modified xsi:type="dcterms:W3CDTF">2022-04-22T19:48:53+03:00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