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Р.Т.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Вышел месяц из тумана —
          <w:br/>
           и на много лет
          <w:br/>
           над могилою Романа
          <w:br/>
           синий-синий свет.
          <w:br/>
          <w:br/>
          Свет печальный, синий-синий,
          <w:br/>
           лёгкий, неземной
          <w:br/>
           над Свердловском, над Россией,
          <w:br/>
           даже надо мной.
          <w:br/>
          <w:br/>
          Я свернул к тебе от скуки,
          <w:br/>
           было по пути,
          <w:br/>
           с папироской, руки в брюки,
          <w:br/>
           говорю: прости.
          <w:br/>
          <w:br/>
          Там, на ангельском допросе
          <w:br/>
           всякий виноват,
          <w:br/>
           за фитюли-папиросы
          <w:br/>
           не сдавай ребят.
          <w:br/>
          <w:br/>
          А не то, Роман, под звуки
          <w:br/>
           золотой трубы
          <w:br/>
           за спины закрутят руки
          <w:br/>
           ангелы-жлобы.
          <w:br/>
          <w:br/>
          В лица наши до рассвета
          <w:br/>
           наведут огни,
          <w:br/>
           отвезут туда, где это
          <w:br/>
           делают они.
          <w:br/>
          <w:br/>
          Так и мы сойдём с экрана,  —
          <w:br/>
           не молчи в ответ.
          <w:br/>
           Над могилою Романа
          <w:br/>
           только синий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2022-04-22T07:18:43+03:00</dcterms:created>
  <dcterms:modified xsi:type="dcterms:W3CDTF">2022-04-22T07:18:43+03:00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