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старом дедовском кисете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старом дедовском кисете
          <w:br/>
           Слезинки бисера блестят,
          <w:br/>
           Четыре купидона — в сети
          <w:br/>
           Поймать курильщика хотят.
          <w:br/>
          <w:br/>
          Но поджимает ноги турок
          <w:br/>
           С преравнодушнейшим лицом,
          <w:br/>
           Ему не до любовных жмурок,
          <w:br/>
           Кольцо пускает за кольцом.
          <w:br/>
          <w:br/>
          Переверни кисет. Печален
          <w:br/>
           И живописен вместе вид:
          <w:br/>
           Над дряхлой кровлею развалин
          <w:br/>
           Луна туманная глядит.
          <w:br/>
          <w:br/>
          А у застежки в львиных лапах
          <w:br/>
           Коран, крутые облака.
          <w:br/>
           И слышен выдохшийся запах
          <w:br/>
           И пачули, и табака.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2022-04-24T00:24:26+03:00</dcterms:created>
  <dcterms:modified xsi:type="dcterms:W3CDTF">2022-04-24T00:24:26+03:00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