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сухой осине серая ворона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сухой осине серая ворона,
          <w:br/>
          Поле за оврагом, отдаленный лес,
          <w:br/>
          Серый молочайник у крутого склона,
          <w:br/>
          Мухомор на кочке, вздутый, словно бес.
          <w:br/>
          Грустно, нелюдимо, пусто в мире целом,
          <w:br/>
          Колеи дороги поросли травой,
          <w:br/>
          Только слабо в небе, синевато-белом,
          <w:br/>
          Виден дым далекий, верно, над избой.
          <w:br/>
          Взором утомленным вижу в отдаленьи
          <w:br/>
          Разноцветный веер недожатых нив,
          <w:br/>
          Где-то есть жилище, где-то есть селенье,
          <w:br/>
          Кто-то здесь, в просторах, уцелел и жив…
          <w:br/>
          Или я чужой здесь, в этой дикой шири,
          <w:br/>
          Одинок, как эта птица на суку,
          <w:br/>
          Говорящий странник в молчаливом мире,
          <w:br/>
          В даль полей принесший чуждую тоску?..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2022-03-20T04:54:46+03:00</dcterms:created>
  <dcterms:modified xsi:type="dcterms:W3CDTF">2022-03-20T04:54:46+03:00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