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часах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часах у стен тюремных,
          <w:br/>
           У окованных ворот,
          <w:br/>
           Скучно в думах неизбежных
          <w:br/>
           Ночь унылая идет.
          <w:br/>
           Вдалеке волшебный город,
          <w:br/>
           Весь сияющий в огнях,
          <w:br/>
           Здесь же плит гранитных холод
          <w:br/>
           Да засовы на дверях.
          <w:br/>
           Острый месяц в тучах тонет,
          <w:br/>
           Как обломок палаша;
          <w:br/>
           В каждом камне, мнится, стонет
          <w:br/>
           Заключенная душа.
          <w:br/>
           Стонут, бьются души в узах
          <w:br/>
           В безучастной тишине.
          <w:br/>
           Все в рабочих синих блузах,
          <w:br/>
           Земляки по крови мне.
          <w:br/>
           Закипает в сердце глухо
          <w:br/>
           Яд пережитых обид…
          <w:br/>
           Мать родимая старуха,
          <w:br/>
           Мнится, в сумраке стоит,
          <w:br/>
           К ранцу жалостно и тупо
          <w:br/>
           Припадает головой…
          <w:br/>
           Одиночки, как уступы,
          <w:br/>
           Громоздятся надо мной.
          <w:br/>
           Словно глаз лукаво-грубый,
          <w:br/>
           За спиной блестит ружье,
          <w:br/>
           И не знаю я — кому бы
          <w:br/>
           Горе высказать свое.
          <w:br/>
           Жизнь безвинно-молодую
          <w:br/>
           Загубить в расцвете жаль,-
          <w:br/>
           Неотступно песню злую
          <w:br/>
           За спиною шепчет сталь.
          <w:br/>
           Шелестит зловеще дуло:
          <w:br/>
           «Не корись лихой судьбе.
          <w:br/>
           На исходе караула
          <w:br/>
           В сердце выстрели себе
          <w:br/>
           И умри безумно молод,
          <w:br/>
           Тяготенье кончи дней…»
          <w:br/>
           За тюрьмой волшебный город
          <w:br/>
           Светит тысячью огней.
          <w:br/>
           И огни, как бриллианты,
          <w:br/>
           Блесток радужных поток…
          <w:br/>
           Бьют унылые куранты
          <w:br/>
           Череды унылой срок.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2022-04-23T13:00:17+03:00</dcterms:created>
  <dcterms:modified xsi:type="dcterms:W3CDTF">2022-04-23T13:00:17+03:00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