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Наваждение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залу бальному она прошла,
          <w:br/>
           Метеоритным блеском пламенея.
          <w:br/>
           Казалась так ничтожна и пошла
          <w:br/>
           Толпа мужчин, спешащая за нею.
          <w:br/>
           И ей вослед хотелось крикнуть: «Сгинь,
          <w:br/>
           О, наваждение, в игре мгновенной
          <w:br/>
           Одну из беломраморных богинь
          <w:br/>
           Облекшее людскою плотью бренной!»
          <w:br/>
           И он следил за нею из угла,
          <w:br/>
           Слова другой рассеянно внимая,
          <w:br/>
           А на лицо его уже легла
          <w:br/>
           Грозы, над ним нависшей, тень немая.
          <w:br/>
           Чужая страстьвдруг стала мне близка,
          <w:br/>
           И в душу холодом могил подуло:
          <w:br/>
           Мне чудилось, что у уго виска
          <w:br/>
           Блеснуло сталью вороненой дуло.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2022-04-27T05:30:52+03:00</dcterms:created>
  <dcterms:modified xsi:type="dcterms:W3CDTF">2022-04-27T05:30:52+03:00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