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Навуходоносор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давно минувшие века,
          <w:br/>
           До рождества еще Христова,
          <w:br/>
           Жил царь под шкурою быка;
          <w:br/>
           Оно для древних было ново.
          <w:br/>
           Но льстили точно так же встарь
          <w:br/>
           И так же пел придворных хор:
          <w:br/>
           Ура! да здравствует наш царь!
          <w:br/>
            Навуходоносор!
          <w:br/>
          <w:br/>
          «Наш царь бодается, так что ж,
          <w:br/>
           И мы топтать народ здоровы, —
          <w:br/>
           Решил совет седых вельмож. —
          <w:br/>
           Да здравствуют рога царевы!
          <w:br/>
           Да и в Египте, государь,
          <w:br/>
           Бык — божество с давнишних пор.
          <w:br/>
           Ура! да здравствует наш царь!
          <w:br/>
            Навуходоносор!»
          <w:br/>
          <w:br/>
          Державный бык коренья жрет,
          <w:br/>
           Ему вода речная — пойло.
          <w:br/>
           Как трезво царь себя ведет!
          <w:br/>
           Поэт воспел царево стойло.
          <w:br/>
           И над поэмой государь,
          <w:br/>
           Мыча, уставил мутный взор.
          <w:br/>
           Ура! да здравствует наш царь!
          <w:br/>
            Навуходоносор!
          <w:br/>
          <w:br/>
          В тогдашней «Северной пчеле»
          <w:br/>
           Печатали неоднократно,
          <w:br/>
           Что у монарха на челе
          <w:br/>
           След царской думы необъятной,
          <w:br/>
           Что из сердец ему алтарь
          <w:br/>
           Воздвиг народный приговор.
          <w:br/>
           Ура! да здравствует наш царь!
          <w:br/>
            Навуходоносор!
          <w:br/>
          <w:br/>
          Бык только ноздри раздувал,
          <w:br/>
           Упитан сеном и хвалами,
          <w:br/>
           Но под ярмо жрецов попал
          <w:br/>
           И, управляемый жрецами,
          <w:br/>
           Мычал рогатый государь
          <w:br/>
           За приговором приговор.
          <w:br/>
           Ура! да здравствует наш царь!
          <w:br/>
            Навуходоносор!
          <w:br/>
          <w:br/>
          Тогда не вытерпел народ,
          <w:br/>
           Царя избрал себе другого.
          <w:br/>
           Как православный наш причет,
          <w:br/>
           Жрецы — любители мясного.
          <w:br/>
           Как злы-то люди были встарь!
          <w:br/>
           Придворным-то какой позор!
          <w:br/>
           Был съеден незабвенный царь
          <w:br/>
            Навуходоносор!
          <w:br/>
          <w:br/>
          Льстецы царей! Вот вам сюжет
          <w:br/>
           Для оды самой возвышенной —
          <w:br/>
           Да и ценсурный комитет
          <w:br/>
           Ее одобрит непременно;
          <w:br/>
           А впрочем, слово «государь»
          <w:br/>
           Не вдохновляет вас с тех пор,
          <w:br/>
           Как в бозе сгнил последний царь
          <w:br/>
            Навуходоносор!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2022-04-22T11:37:43+03:00</dcterms:created>
  <dcterms:modified xsi:type="dcterms:W3CDTF">2022-04-22T11:37:43+03:00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