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болотом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болотом позабытым брошен мост,
          <w:br/>
          За болотом позабытым брызги звезд.
          <w:br/>
          Там, за топью, цепенея, спит Лазурь,
          <w:br/>
          Затаив для дней грядущих сумрак бурь.
          <w:br/>
          Неживые, пропадают брызги звезд,
          <w:br/>
          И к болоту от болота брошен мост.
          <w:br/>
          И одно лишь не обманет — жадность бурь,
          <w:br/>
          Ею дышит — с ней в объятьях — спит Лазурь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2022-03-25T09:38:56+03:00</dcterms:created>
  <dcterms:modified xsi:type="dcterms:W3CDTF">2022-03-25T09:38:56+03:00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