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закатами и розами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закатами и розами —
          <w:br/>
               Остальное все равно —
          <w:br/>
               Над торжественными звездами
          <w:br/>
               Наше счастье зажжено.
          <w:br/>
          <w:br/>
              Счастье мучить или мучиться,
          <w:br/>
               Ревновать и забывать.
          <w:br/>
               Счастье нам от Бога данное,
          <w:br/>
               Счастье наше долгожданное,
          <w:br/>
               И другому не бывать.
          <w:br/>
          <w:br/>
              Все другое — только музыка,
          <w:br/>
               Отраженье, колдовство —
          <w:br/>
               Или синее, холодное,
          <w:br/>
               Бесконечное, бесплодное
          <w:br/>
               Мировое торжество.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2022-04-22T21:36:05+03:00</dcterms:created>
  <dcterms:modified xsi:type="dcterms:W3CDTF">2022-04-22T21:36:05+03:00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