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зыбкой рябью вод встает из глубины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зыбкой рябью вод встает из глубины
          <w:br/>
           Пустынный кряж земли: хребты скалистых гребней,
          <w:br/>
           Обрывы черные, потоки красных щебней —
          <w:br/>
           Пределы скорбные незнаемой страны.
          <w:br/>
          <w:br/>
          Я вижу грустные, торжественные сны —
          <w:br/>
           Заливы гулкие земли глухой и древней,
          <w:br/>
           Где в поздних сумерках грустнее и напевней
          <w:br/>
           Звучат пустынные гекзаметры волны.
          <w:br/>
          <w:br/>
          И парус в темноте, скользя по бездорожью,
          <w:br/>
           Трепещет древнею, таинственною дрожью
          <w:br/>
           Ветров тоскующих и дышащих зыбей.
          <w:br/>
          <w:br/>
          Путем назначенным дерзанья и возмездья
          <w:br/>
           Стремит мою ладью глухая дрожь морей,
          <w:br/>
           И в небе теплятся лампады Семизвездья.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2022-04-21T13:06:06+03:00</dcterms:created>
  <dcterms:modified xsi:type="dcterms:W3CDTF">2022-04-21T13:06:06+03:00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