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морем встал ночной 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 встал ночной туман,
          <w:br/>
          Но сквозь туман еще светлее
          <w:br/>
          Горит луна — большой тюльпан
          <w:br/>
          Заоблачной оранжереи.
          <w:br/>
          <w:br/>
          Экватор спит, пересечен
          <w:br/>
          Двенадцатым меридианом,
          <w:br/>
          И сон как будто уж не сон
          <w:br/>
          Под пламенеющим тюльпаном.
          <w:br/>
          <w:br/>
          Уже не сон, а забытье,
          <w:br/>
          И забытья в нем даже мало,
          <w:br/>
          То каменное бытие,
          <w:br/>
          Сознанье темное металла.
          <w:br/>
          <w:br/>
          И в этом месте с давних пор,
          <w:br/>
          Как тигр по заросли дремучей,
          <w:br/>
          Как гордость хищнических свор,
          <w:br/>
          Голландец кружится летучий.
          <w:br/>
          <w:br/>
          Мертвец, но сердце мертвеца
          <w:br/>
          Полно и молний и туманов,
          <w:br/>
          Им овладело до конца
          <w:br/>
          Безумье темное тюльпанов.
          <w:br/>
          <w:br/>
          Не красных и не золотых,
          <w:br/>
          Рожденных здесь в пучине тесной
          <w:br/>
          Т……….. что огненнее их,
          <w:br/>
          Тюльпан качается небесный.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2022-03-21T08:06:35+03:00</dcterms:created>
  <dcterms:modified xsi:type="dcterms:W3CDTF">2022-03-21T08:06:35+03:00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