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 милая, нельзя тебя убить!
          <w:br/>
           Ты кажешься порой мне страшною химерой,
          <w:br/>
           И все-таки я полн беспомощною верой.
          <w:br/>
           Несчастная! как я, должна ты лгать, чтоб жить.
          <w:br/>
          <w:br/>
          Ты в рубище зимой встречалась мне порою
          <w:br/>
           На снежных улицах, в мерцанье фонаря;
          <w:br/>
           Как изгнанная дочь великого царя,
          <w:br/>
           С очами гордыми, с протянутой рукою.
          <w:br/>
          <w:br/>
          И каждый раз, глупец, я брал тебя домой,
          <w:br/>
           И посиневшие от холода, в тревоге,
          <w:br/>
           Отогревал в руках твои босые ноги;
          <w:br/>
           И рад был, что ты вновь смеешься надо мной.
          <w:br/>
          <w:br/>
          На золотых кудрях еще снежинки тают,
          <w:br/>
           Но мой очаг горит, наполнен мой бокал…
          <w:br/>
           Мне кажется, что я давно тебя искал…
          <w:br/>
           И легкою чредой мгновенья улетают.
          <w:br/>
          <w:br/>
          Я знаю, что меня ты к бездне приведешь,
          <w:br/>
           Но сердцу надо быть счастливым хоть ошибкой,
          <w:br/>
           Я знаю, что ты — смерть, я знаю, что ты — ложь,
          <w:br/>
           И все-таки тебя я слушаю с улыбкой.
          <w:br/>
          <w:br/>
          Уйди, оставь меня! Что значит эта власть?
          <w:br/>
           Но нет, ты не уйдешь — до вечного порога.
          <w:br/>
           Я проклинал любовь, и проклинал я Бога,
          <w:br/>
           А не могу тебя, безумную, проклясть.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2022-04-23T12:12:40+03:00</dcterms:created>
  <dcterms:modified xsi:type="dcterms:W3CDTF">2022-04-23T12:12:40+03:00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