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Надежде Филипповне Крамовой на день ее девяностопятилетия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Надежда Филипповна [1] милая!
          <w:br/>
          Достичь девяноста пяти
          <w:br/>
          упрямство потребно и сила — и
          <w:br/>
          позвольте стишок поднести.
          <w:br/>
          <w:br/>
          Ваш возраст — я лезу к Вам с дебрями
          <w:br/>
          идей, но с простым языком —
          <w:br/>
          есть возраст шедевра. С шедеврами
          <w:br/>
          я лично отчасти знаком.
          <w:br/>
          <w:br/>
          Шедевры в музеях находятся.
          <w:br/>
          На них, разеваючи пасть,
          <w:br/>
          ценитель и гангстер охотятся.
          <w:br/>
          Но мы не дадим Вас украсть.
          <w:br/>
          <w:br/>
          Для Вас мы — зеленые овощи,
          <w:br/>
          и наш незначителен стаж.
          <w:br/>
          Но Вы для нас — наше сокровище,
          <w:br/>
          и мы — Ваш живой Эрмитаж.
          <w:br/>
          <w:br/>
          При мысли о Вас достижения
          <w:br/>
          Веласкеса чудятся мне,
          <w:br/>
          Учелло картина ‘Сражение’
          <w:br/>
          и ‘Завтрак на травке’ Мане.
          <w:br/>
          <w:br/>
          При мысли о Вас вспоминаются
          <w:br/>
          Юсуповский, Мойки вода,
          <w:br/>
          Дом Связи с антеннами — аиста
          <w:br/>
          со свертком подобье гнезда.
          <w:br/>
          <w:br/>
          Вы жили вблизи абортария,
          <w:br/>
          Людмилу [2] от мира тая.
          <w:br/>
          и изредка пьяная ария
          <w:br/>
          в подъезде звучала моя.
          <w:br/>
          <w:br/>
          Орава черняво-курчавая
          <w:br/>
          клубилась там сутками сплошь,
          <w:br/>
          талантом сверкая и чавкая,
          <w:br/>
          как стайка блестящих галош.
          <w:br/>
          <w:br/>
          Как вспомню я Вашу гостиную,
          <w:br/>
          любому тогда трепачу
          <w:br/>
          доступную, тотчас застыну я,
          <w:br/>
          вздохну, и слезу проглочу.
          <w:br/>
          <w:br/>
          Там были питье и питание,
          <w:br/>
          там Пасик [3] мой взор волновал.
          <w:br/>
          там разным мужьям испытания
          <w:br/>
          на чары их баб я сдавал.
          <w:br/>
          <w:br/>
          Теперь там — чужие владения.
          <w:br/>
          Под новым замком, взаперти,
          <w:br/>
          мы там для жильца — привидения,
          <w:br/>
          библейская сцена почти.
          <w:br/>
          <w:br/>
          В прихожей кого-нибудь тиская
          <w:br/>
          на фоне гвардейских знамен, [4]
          <w:br/>
          мы там — как Капелла Сикстинская —
          <w:br/>
          подернуты дымкой времен.
          <w:br/>
          <w:br/>
          Ах, в принципе, где бы мы ни были,
          <w:br/>
          ворча и дыша тяжело,
          <w:br/>
          мы, в сущности, слепки той мебели,
          <w:br/>
          и Вы — наш Микельанджело.
          <w:br/>
          <w:br/>
          Как знать, благодарная нация
          <w:br/>
          когда-нибудь с тростью в руке
          <w:br/>
          коснется, сказав: ‘Реставрация!’,
          <w:br/>
          теней наших в том тупике.
          <w:br/>
          <w:br/>
          Надежда Филипповна! В Бостоне
          <w:br/>
          большие достоинства есть.
          <w:br/>
          Везде — полосатые простыни
          <w:br/>
          со звездами — в Витькину [5] честь.
          <w:br/>
          <w:br/>
          Повсюду — то гости из прерии.
          <w:br/>
          то Африки вспыльчивый князь,
          <w:br/>
          то просто отбросы Империи.
          <w:br/>
          ударившей мордочкой в грязь.
          <w:br/>
          <w:br/>
          И Вы, как бурбонская лилия
          <w:br/>
          в оправе из хрусталя,
          <w:br/>
          прищурясь, на наши усилия
          <w:br/>
          глядите слегка издаля.
          <w:br/>
          <w:br/>
          Ах, все мы здесь чуточку парии
          <w:br/>
          и аристократы чуть-чуть.
          <w:br/>
          Но славно в чужом полушарии
          <w:br/>
          за Ваше здоровье хлебнуть!
          <w:br/>
          ____________________
          <w:br/>
          [1] — Надежда Филипповна Крамова, актриса и писательница, ныне живет в Бостоне, США.
          <w:br/>
          [2] — Людмила Штерн, писательница, журналистка, дочь Надежды Крамовой.
          <w:br/>
          [3] — Пасик — кот в доме Надежды Крамовой.
          <w:br/>
          [4] — Яков Иванович Давидович, муж Надежды Крамовой, был известным знатоком русского военного быта и коллекционером предметов этого быта.
          <w:br/>
          [5] — Виктор Штерн, зять Надежды Крамовой, профессор математики Бостонского университета. (прим. изд.)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2022-03-17T15:31:32+03:00</dcterms:created>
  <dcterms:modified xsi:type="dcterms:W3CDTF">2022-03-17T15:31:32+03:00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