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Надежное бомбоубежище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грозного неба
          <w:br/>
           В немецкий лоб
          <w:br/>
           Сыплются бомбы
          <w:br/>
           Со свистом режущим,
          <w:br/>
           И убеждается фриц,
          <w:br/>
           Что гроб —
          <w:br/>
           Самое лучшее бомбоубежище!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2022-04-22T15:10:43+03:00</dcterms:created>
  <dcterms:modified xsi:type="dcterms:W3CDTF">2022-04-22T15:10:43+03:00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