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Надо мной голубая печаль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Надо мной голубая печаль,
          <w:br/>
          И глядит она в страхе высоком
          <w:br/>
          Полуночным таинственным оком
          <w:br/>
          На земную туманную даль.
          <w:br/>
          Бездыханно-холодные травы
          <w:br/>
          Околдованы тихой луной,
          <w:br/>
          И смущён я моей тишиной,
          <w:br/>
          Но стези мои тайные правы.
          <w:br/>
          Не об этом ли шепчут ручьи,
          <w:br/>
          Что в моих неподвижных туманах
          <w:br/>
          Беспорочно в томительных странах
          <w:br/>
          Пронесу помышленья мои?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2022-03-21T22:08:01+03:00</dcterms:created>
  <dcterms:modified xsi:type="dcterms:W3CDTF">2022-03-21T22:08:01+03:00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