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4 к статуе Петра Великого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Зваянным образам, что в древни времена
          <w:br/>
          Героям ставили за славные походы,
          <w:br/>
          Невежеством веков честь божеска дана,
          <w:br/>
          И чтили жертвой их последовавши роды,
          <w:br/>
          Что вера правая творить всегда претит.
          <w:br/>
          Но вам простительно, о поздые потомки,
          <w:br/>
          Когда услышав вы дела Петровы громки
          <w:br/>
          Поставите олтарь пред сей геройский вид;
          <w:br/>
          Мы вас давно своим примером оправдали:
          <w:br/>
          Чудясь делам его, превысшим смертных сил,
          <w:br/>
          Не верили, что он един от смертных был,
          <w:br/>
          Но в жизнь его уже за бога почитали.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2022-03-19T15:50:29+03:00</dcterms:created>
  <dcterms:modified xsi:type="dcterms:W3CDTF">2022-03-19T15:50:29+03:00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