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к беседке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благоговейною душой
          <w:br/>
          Приближься, путник молодой,
          <w:br/>
          Любви к пустынному приюту.
          <w:br/>
          Здесь ею счастлив был я раз —
          <w:br/>
          В восторге пламенном погас.
          <w:br/>
          И время самое для нас
          <w:br/>
          Остановилось на минуту.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2021-11-10T17:53:11+03:00</dcterms:created>
  <dcterms:modified xsi:type="dcterms:W3CDTF">2021-11-10T17:53:11+03:00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