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новое строение Сарского села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по царствам Рим поверженным ступал,
          <w:br/>
          Однако семь веков и больше восставал;
          <w:br/>
          Скорее кроткой ты, монархиня, рукою
          <w:br/>
          Россию без войны возводишь за собою
          <w:br/>
          И щедролюбнем возносишь нас своим;
          <w:br/>
          Не разрушая царств, в России строишь Рим.
          <w:br/>
          Пример в том Сарской дом; кто видит, всяк чудится,
          <w:br/>
          Сказав, что скоро Рим пред нами постыдится.
          <w:br/>
          Ни время, ни труды, ни подданной весь свет
          <w:br/>
          Там так не успевал, как здесь Елисавет.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2022-03-19T15:42:17+03:00</dcterms:created>
  <dcterms:modified xsi:type="dcterms:W3CDTF">2022-03-19T15:42:17+03:00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