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Надутый ветром серый парус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Надутый ветром серый парус,
          <w:br/>
          Как рьяный конь, лодчонку мчит.
          <w:br/>
          Вода от вёсел, как стеклярус
          <w:br/>
          Сверкая брызгами, летит.
          <w:br/>
          Ты приумолкла. Пышет зноем
          <w:br/>
          Твоё лицо, глаза горят.
          <w:br/>
          Каким пленительным покоем
          <w:br/>
          Нас лес и берег подарят!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2022-03-19T10:25:37+03:00</dcterms:created>
  <dcterms:modified xsi:type="dcterms:W3CDTF">2022-03-19T10:25:37+03:00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