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Наказаніе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Прошелъ молчанія не знаю кто границу,
          <w:br/>
           Прекрасную дѣвицу
          <w:br/>
           Любя,
          <w:br/>
           И ей сказалъ: люблю всѣмъ сердцемъ я тебя.
          <w:br/>
           Дѣвица сердится, ей сей докладъ безчиненъ.
          <w:br/>
           Любовникъ говоритъ: передъ тобой я виненъ:
          <w:br/>
           Такъ ты меня за дерзость накажи;
          <w:br/>
           Что я тебѣ сказалъ, то мнѣ сама скажи.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2022-04-24T01:05:34+03:00</dcterms:created>
  <dcterms:modified xsi:type="dcterms:W3CDTF">2022-04-24T01:05:34+03:00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