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Накануне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задумчиво сидела меж гостей,
          <w:br/>
           И в близком будущем мечта ее витала…
          <w:br/>
           Надолго едет муж… О, только б поскорей!
          <w:br/>
           «Я ваша навсегда!» — она на днях писала.
          <w:br/>
           Вот он стоит пред ней — не муж, а тот, другой —
          <w:br/>
           И смотрит на нее таким победным взглядом…
          <w:br/>
           «Нет,- думает она,- не сладишь ты со мной:
          <w:br/>
           Тебе ль, мечтателю, идти со мною рядом?
          <w:br/>
           Ползти у ног моих судьбой ты обречен,
          <w:br/>
           Я этот гордый ум согну рукою властной;
          <w:br/>
           Как обессиленный, раздавленный Самсон,
          <w:br/>
           Признание свое забудешь в неге страстной!»
          <w:br/>
           Прочел ли юноша ту мысль в ее глазах,-
          <w:br/>
           Но взор по-прежнему сиял победной силой…
          <w:br/>
           «Посмотрим, кто скорей измучится в цепях»,-
          <w:br/>
           Довольное лицо, казалось, говорило.
          <w:br/>
           Кто победит из них? Пускай решит судьба…
          <w:br/>
           Но любят ли они? Что это? страсть слепая
          <w:br/>
           Иль самолюбия бесцельная борьба?
          <w:br/>
           Бог знает!
          <w:br/>
           Их речам рассеянно внимая,
          <w:br/>
           Сидит поодаль муж с нахмуренным лицом;
          <w:br/>
           Он знает, что его изгнание погубит…
          <w:br/>
           Но что до этого? Кто думает о нем?
          <w:br/>
           Он жертвой должен быть! Его вина: он любит.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2022-04-22T15:09:47+03:00</dcterms:created>
  <dcterms:modified xsi:type="dcterms:W3CDTF">2022-04-22T15:09:47+03:00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