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Наконец-то повеяла мне золотая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Наконец-то повеяла мне золотая свобода,
          <w:br/>
           Воздух, полный осеннего солнца, и ветра, и меда.
          <w:br/>
           Шелестят вековые деревья пустынного сада,
          <w:br/>
           И звенят колокольчики мимо идущего стада,
          <w:br/>
           И молочный туман проползает по низкой долине…
          <w:br/>
           Этот вечер, однажды, уже пламенел в Палестине.
          <w:br/>
           Так же небо синело и травы дымились сырые
          <w:br/>
           В час, когда пробиралась с младенцем в Египет Мария.
          <w:br/>
           Смуглый детский румянец, и ослик, и кисть винограда…
          <w:br/>
           Колокольчики мимо идущего звякали стада.
          <w:br/>
           И на солнце, что гасло, павлиньи уборы отбросив,
          <w:br/>
           Любовался, глаза прикрывая ладонью, Иосиф.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2022-04-21T11:32:55+03:00</dcterms:created>
  <dcterms:modified xsi:type="dcterms:W3CDTF">2022-04-21T11:32:55+03:00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