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Нам не случалось ссориться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Нам не случалось ссориться
          <w:br/>
           Я старалась во всем потрафить.
          <w:br/>
           Тебе ни одной бессонницы
          <w:br/>
           Не пришлось на меня потратить.
          <w:br/>
           не добычею,
          <w:br/>
           Не наградою,-
          <w:br/>
           была находкой простою,
          <w:br/>
           Оттого, наверно, не радую,
          <w:br/>
           потому ничего не стою.
          <w:br/>
           Только жизнь у меня короткая,
          <w:br/>
           только твердо и горько верю:
          <w:br/>
           не любил ты свою находку-
          <w:br/>
           полюбишь потерю…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2022-04-23T03:49:04+03:00</dcterms:created>
  <dcterms:modified xsi:type="dcterms:W3CDTF">2022-04-23T03:49:04+03:00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