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Намеки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вечерней комнате сидели мы втроем.
          <w:br/>
          Вы вспомнили безмолвно о четвертом.
          <w:br/>
          Пред первым, тем, кто презирался чертом,
          <w:br/>
          Четвертый встал с насмешливым лицом…
          <w:br/>
          Увидевший вскричал, а двое вас —
          <w:br/>
          Две женщины с девической душою —
          <w:br/>
          Зажгли огонь, пугаясь бледнотою
          <w:br/>
          Бессильного осмыслить свой рассказ…
          <w:br/>
          …Утрела комната. И не было троих.
          <w:br/>
          Все разбрелись по направленьям разным.
          <w:br/>
          Служанка Ваша, в любопытстве праздном,
          <w:br/>
          Сдувала пыль. И вдруг раздался крик:
          <w:br/>
          У письменного — скрытного — стола
          <w:br/>
          Увидела подгорничная в страхе,
          <w:br/>
          Что голова хозяина… на плахе!
          <w:br/>
          Все через миг распалось, как вода.
          <w:br/>
          …А заденела комната, с письмом
          <w:br/>
          От Вашего врага пришел рассыльный.
          <w:br/>
          И в том письме, с отчаяньем бессильным
          <w:br/>
          Молили Вас прийти в презренный дом:
          <w:br/>
          Ребенок умирал. Писала мать.
          <w:br/>
          И Вы, как мать, пошли на голос муки,
          <w:br/>
          Забыв, что ни искусству, ни науке
          <w:br/>
          Власть не дана у смерти отнимать.
          <w:br/>
          …Вы вечером страдали за порыв,
          <w:br/>
          И призраки Вам что-то намекали…
          <w:br/>
          А жизнь пред Вами в траурном вуале
          <w:br/>
          Стояла, руки скорбно опустив..
          <w:br/>
          И показав ряд родственных гробов,
          <w:br/>
          Смертельный враг духовных одиночеств,
          <w:br/>
          Грозила Вам мечом своих пророчеств,
          <w:br/>
          Любовь! ты — жизнь, как жизнь — всегда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2022-03-25T10:09:33+03:00</dcterms:created>
  <dcterms:modified xsi:type="dcterms:W3CDTF">2022-03-25T10:09:33+03:00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