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Сын Революции, ты с матерью ужасной
          <w:br/>
          Отважно в бой вступил — и изнемог в борьбе.
          <w:br/>
          Не одолел ее твой гений самовластный!..
          <w:br/>
          Бой невозможный, труд напрасный!..
          <w:br/>
          Ты всю ее носил в самом себе...
          <w:br/>
          <w:br/>
          <span class="cen">II</span>
          <w:br/>
          <w:br/>
          Два демона ему служили,
          <w:br/>
          Две силы чудно в нем слились:
          <w:br/>
          В его главе — орлы парили,
          <w:br/>
          В его груди — змии вились...
          <w:br/>
          Ширококрылых вдохновений
          <w:br/>
          Орлиный, дерзостный полет,
          <w:br/>
          И в самом буйстве дерзновений
          <w:br/>
          Змииной мудрости расчет.
          <w:br/>
          Но освящающая сила,
          <w:br/>
          Непостижимая уму,
          <w:br/>
          Души его не озарила
          <w:br/>
          И не приблизилась к нему...
          <w:br/>
          Он был земной, не божий пламень,
          <w:br/>
          Он гордо плыл — презритель волн,
          <w:br/>
          Но о подводный веры камень
          <w:br/>
          В щепы разбился утлый челн.
          <w:br/>
          <w:br/>
          <span class="cen">III</span>
          <w:br/>
          <w:br/>
          И ты стоял — перед тобой Россия!
          <w:br/>
          И, вещий волхв, в предчувствии борьбы,
          <w:br/>
          Ты сам слова промолвил роковые:
          <w:br/>
          «Да сбудутся ее судьбы!..»
          <w:br/>
          И не напрасно было заклинанье:
          <w:br/>
          Судьбы откликнулись на голос твой!..
          <w:br/>
          Но новою загадкою в изгнанье
          <w:br/>
          Ты возразил на отзыв роковой...
          <w:br/>
          <w:br/>
          Года прошли — и вот, из ссылки тесной
          <w:br/>
          На родину вернувшийся мертвец,
          <w:br/>
          На берегах реки, тебе любезной,
          <w:br/>
          Тревожный дух, почил ты наконец...
          <w:br/>
          Но чуток сон — и по ночам, тоскуя,
          <w:br/>
          Порою встав, ты смотришь на Восток,
          <w:br/>
          И вдруг, смутясь, бежишь, как бы почуя
          <w:br/>
          Передрассветный ветерок.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2021-11-11T00:04:17+03:00</dcterms:created>
  <dcterms:modified xsi:type="dcterms:W3CDTF">2021-11-11T00:04:17+03:00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