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Напрягаю голос и слух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Напрягаю голос и слух,
          <w:br/>
          Говорю я как с духом дух,
          <w:br/>
          Я зову тебя — не дозовусь,
          <w:br/>
          А со мной только мрак и Русь…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2022-03-19T19:47:50+03:00</dcterms:created>
  <dcterms:modified xsi:type="dcterms:W3CDTF">2022-03-19T19:47:50+03:00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