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в Корбите угощают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 Корбите угощают вином,
          <w:br/>
           Лучшим на весь район.
          <w:br/>
           Выпьем, подумаем чуть и вновь
          <w:br/>
           Нальем себе до краев.
          <w:br/>
           От заповедника Суат
          <w:br/>
           На Эллги-бурун
          <w:br/>
           Мы шли (в бору кричит сова,
          <w:br/>
           Ногой скользи в бору),
          <w:br/>
           А ветер свистит — то мажор, то минор,
          <w:br/>
           Сбоку плывет туман,
          <w:br/>
           Снизу разложено домино —
          <w:br/>
           Наверно ,это дома.
          <w:br/>
           Черт его знает, какая высь,
          <w:br/>
           Зубы считают зуб,
          <w:br/>
           Стой и гордись: а? Каковы?
          <w:br/>
           Тучи и те внизу.
          <w:br/>
           Выпей, что ли Шато-Икем,
          <w:br/>
           На облака взгляни,
          <w:br/>
           Подумай только — что и кем
          <w:br/>
           Сказано было о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2022-04-22T03:21:02+03:00</dcterms:created>
  <dcterms:modified xsi:type="dcterms:W3CDTF">2022-04-22T03:21:02+03:00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