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 разлучил апрель цветущий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разлучил апрель цветущий, бурный.
          <w:br/>
           Все оживил он веяньем своим.
          <w:br/>
           В ночи звезда тяжелая Сатурна
          <w:br/>
           Смеялась и плясала вместе с ним.
          <w:br/>
           Но гомон птиц и запахи и краски
          <w:br/>
           Бесчисленных цветов не помогли
          <w:br/>
           Рождению моей весенней сказки.
          <w:br/>
           Не рвал я пестрых первенцев земли.
          <w:br/>
           Раскрывшиеся чаши снежных лилий,
          <w:br/>
           Пурпурных роз душистый первый цвет,
          <w:br/>
           Напоминая, мне не заменили
          <w:br/>
           Ланит и уст, которым равных нет.
          <w:br/>
          <w:br/>
          Была зима во мне, а блеск весенний
          <w:br/>
           Мне показался тенью милой тени.
          <w:br/>
          <w:br/>
          Перевод С. 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2022-04-21T19:04:21+03:00</dcterms:created>
  <dcterms:modified xsi:type="dcterms:W3CDTF">2022-04-21T19:04:21+03:00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